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53" w:rsidRDefault="00293353" w:rsidP="00293353">
      <w:pPr>
        <w:jc w:val="left"/>
      </w:pPr>
    </w:p>
    <w:p w:rsidR="00293353" w:rsidRDefault="00293353" w:rsidP="00293353">
      <w:pPr>
        <w:jc w:val="left"/>
      </w:pPr>
    </w:p>
    <w:p w:rsidR="00AD4A44" w:rsidRPr="00AD4A44" w:rsidRDefault="00AD4A44" w:rsidP="00AD4A44">
      <w:pPr>
        <w:jc w:val="right"/>
      </w:pPr>
      <w:r w:rsidRPr="00AD4A44">
        <w:rPr>
          <w:rFonts w:hint="eastAsia"/>
        </w:rPr>
        <w:t>平成２６年２月１日</w:t>
      </w:r>
    </w:p>
    <w:p w:rsidR="00AD4A44" w:rsidRPr="00AD4A44" w:rsidRDefault="00AD4A44" w:rsidP="00AD4A44"/>
    <w:p w:rsidR="00AD4A44" w:rsidRPr="00AD4A44" w:rsidRDefault="00AD4A44" w:rsidP="00AD4A44">
      <w:r w:rsidRPr="00AD4A44">
        <w:rPr>
          <w:rFonts w:hint="eastAsia"/>
        </w:rPr>
        <w:t>お客様各位</w:t>
      </w:r>
    </w:p>
    <w:p w:rsidR="00AD4A44" w:rsidRPr="00AD4A44" w:rsidRDefault="00AD4A44" w:rsidP="00AD4A44"/>
    <w:p w:rsidR="00AD4A44" w:rsidRPr="00AD4A44" w:rsidRDefault="00AD4A44" w:rsidP="00AD4A44">
      <w:pPr>
        <w:jc w:val="right"/>
      </w:pPr>
      <w:r w:rsidRPr="00AD4A44">
        <w:rPr>
          <w:rFonts w:hint="eastAsia"/>
        </w:rPr>
        <w:t>石川株式会社</w:t>
      </w:r>
    </w:p>
    <w:p w:rsidR="00AD4A44" w:rsidRPr="00AD4A44" w:rsidRDefault="00AD4A44" w:rsidP="00AD4A44"/>
    <w:p w:rsidR="00AD4A44" w:rsidRPr="00AD4A44" w:rsidRDefault="00AD4A44" w:rsidP="00AD4A44">
      <w:pPr>
        <w:jc w:val="center"/>
        <w:rPr>
          <w:sz w:val="36"/>
          <w:szCs w:val="36"/>
        </w:rPr>
      </w:pPr>
      <w:r w:rsidRPr="00AD4A44">
        <w:rPr>
          <w:rFonts w:hint="eastAsia"/>
          <w:sz w:val="36"/>
          <w:szCs w:val="36"/>
        </w:rPr>
        <w:t>家電製品出張修理サービスのお知らせ</w:t>
      </w:r>
    </w:p>
    <w:p w:rsidR="00AD4A44" w:rsidRPr="00AD4A44" w:rsidRDefault="00AD4A44" w:rsidP="00AD4A44"/>
    <w:p w:rsidR="00AD4A44" w:rsidRPr="00AD4A44" w:rsidRDefault="00AD4A44" w:rsidP="00AD4A44">
      <w:r w:rsidRPr="00AD4A44">
        <w:rPr>
          <w:rFonts w:hint="eastAsia"/>
        </w:rPr>
        <w:t xml:space="preserve">　ご家庭にあるテレビ・エアコン・冷蔵庫・洗濯機、パソコンなど、様々な電化製品の修理を行います。価格も大幅に値下げしましたので、この機会に是非、家電製品の修理をご検討いただけたらと思います。修理後１ヶ月以内に不具合があった場合</w:t>
      </w:r>
      <w:r w:rsidR="002B374A">
        <w:rPr>
          <w:rFonts w:hint="eastAsia"/>
        </w:rPr>
        <w:t>は</w:t>
      </w:r>
      <w:r w:rsidR="00C021E9" w:rsidRPr="00C021E9">
        <w:rPr>
          <w:rFonts w:hint="eastAsia"/>
        </w:rPr>
        <w:t>対応</w:t>
      </w:r>
      <w:r w:rsidRPr="00AD4A44">
        <w:rPr>
          <w:rFonts w:hint="eastAsia"/>
        </w:rPr>
        <w:t>で</w:t>
      </w:r>
      <w:r w:rsidR="00C021E9" w:rsidRPr="00C021E9">
        <w:rPr>
          <w:rFonts w:hint="eastAsia"/>
        </w:rPr>
        <w:t>無料</w:t>
      </w:r>
      <w:r w:rsidRPr="00AD4A44">
        <w:rPr>
          <w:rFonts w:hint="eastAsia"/>
        </w:rPr>
        <w:t>いたします。</w:t>
      </w:r>
    </w:p>
    <w:p w:rsidR="00AD4A44" w:rsidRPr="00AD4A44" w:rsidRDefault="00AD4A44" w:rsidP="00AD4A44"/>
    <w:p w:rsidR="00AD4A44" w:rsidRDefault="001B38E5" w:rsidP="002F1BBF">
      <w:pPr>
        <w:jc w:val="center"/>
      </w:pPr>
      <w:r>
        <w:rPr>
          <w:rFonts w:hint="eastAsia"/>
        </w:rPr>
        <w:t>紀</w:t>
      </w:r>
    </w:p>
    <w:p w:rsidR="00293353" w:rsidRPr="00AD4A44" w:rsidRDefault="00293353" w:rsidP="00F50D1E"/>
    <w:p w:rsidR="00AD4A44" w:rsidRPr="00AD4A44" w:rsidRDefault="00AD4A44" w:rsidP="00072D29">
      <w:pPr>
        <w:ind w:leftChars="100" w:left="227"/>
      </w:pPr>
      <w:r w:rsidRPr="00AD4A44">
        <w:rPr>
          <w:rFonts w:hint="eastAsia"/>
        </w:rPr>
        <w:t>１．期間　　平成２６年</w:t>
      </w:r>
      <w:r w:rsidR="004D2D57" w:rsidRPr="00AD4A44">
        <w:rPr>
          <w:rFonts w:hint="eastAsia"/>
        </w:rPr>
        <w:t>２月１日</w:t>
      </w:r>
      <w:r w:rsidRPr="00AD4A44">
        <w:rPr>
          <w:rFonts w:hint="eastAsia"/>
        </w:rPr>
        <w:t>～</w:t>
      </w:r>
      <w:r w:rsidR="004D2D57" w:rsidRPr="00AD4A44">
        <w:rPr>
          <w:rFonts w:hint="eastAsia"/>
        </w:rPr>
        <w:t>６月１日</w:t>
      </w:r>
      <w:r w:rsidRPr="00AD4A44">
        <w:rPr>
          <w:rFonts w:hint="eastAsia"/>
        </w:rPr>
        <w:t>まで</w:t>
      </w:r>
    </w:p>
    <w:p w:rsidR="00AD4A44" w:rsidRPr="00AD4A44" w:rsidRDefault="00AD4A44" w:rsidP="00072D29">
      <w:pPr>
        <w:ind w:leftChars="100" w:left="227"/>
      </w:pPr>
      <w:r w:rsidRPr="00AD4A44">
        <w:rPr>
          <w:rFonts w:hint="eastAsia"/>
        </w:rPr>
        <w:t>２．申込方法</w:t>
      </w: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1276"/>
        <w:gridCol w:w="7796"/>
        <w:gridCol w:w="284"/>
      </w:tblGrid>
      <w:tr w:rsidR="00072D29" w:rsidRPr="00AD4A44" w:rsidTr="002B374A">
        <w:tc>
          <w:tcPr>
            <w:tcW w:w="1276" w:type="dxa"/>
          </w:tcPr>
          <w:p w:rsidR="00072D29" w:rsidRPr="00AD4A44" w:rsidRDefault="00072D29" w:rsidP="00072D29">
            <w:r w:rsidRPr="002F1BBF">
              <w:rPr>
                <w:rFonts w:hint="eastAsia"/>
                <w:spacing w:val="244"/>
                <w:fitText w:val="908" w:id="568480256"/>
              </w:rPr>
              <w:t>注</w:t>
            </w:r>
            <w:r w:rsidRPr="002F1BBF">
              <w:rPr>
                <w:rFonts w:hint="eastAsia"/>
                <w:fitText w:val="908" w:id="568480256"/>
              </w:rPr>
              <w:t>文</w:t>
            </w:r>
          </w:p>
        </w:tc>
        <w:tc>
          <w:tcPr>
            <w:tcW w:w="7796" w:type="dxa"/>
          </w:tcPr>
          <w:p w:rsidR="00072D29" w:rsidRPr="00AD4A44" w:rsidRDefault="00072D29" w:rsidP="00072D29">
            <w:r w:rsidRPr="00AD4A44">
              <w:rPr>
                <w:rFonts w:hint="eastAsia"/>
              </w:rPr>
              <w:t>電話・ＦＡＸ・Ｅメール・インターネット申込</w:t>
            </w:r>
            <w:r w:rsidRPr="00C021E9">
              <w:rPr>
                <w:rFonts w:hint="eastAsia"/>
              </w:rPr>
              <w:t>★</w:t>
            </w:r>
          </w:p>
        </w:tc>
        <w:tc>
          <w:tcPr>
            <w:tcW w:w="284" w:type="dxa"/>
          </w:tcPr>
          <w:p w:rsidR="00072D29" w:rsidRPr="00AD4A44" w:rsidRDefault="00072D29" w:rsidP="00072D29">
            <w:bookmarkStart w:id="0" w:name="_GoBack"/>
            <w:bookmarkEnd w:id="0"/>
          </w:p>
        </w:tc>
      </w:tr>
      <w:tr w:rsidR="00C021E9" w:rsidRPr="00AD4A44" w:rsidTr="002B374A">
        <w:tc>
          <w:tcPr>
            <w:tcW w:w="9072" w:type="dxa"/>
            <w:gridSpan w:val="2"/>
          </w:tcPr>
          <w:p w:rsidR="00C021E9" w:rsidRPr="00AD4A44" w:rsidRDefault="00C021E9" w:rsidP="00AD4A44">
            <w:r w:rsidRPr="00AD4A44">
              <w:rPr>
                <w:rFonts w:hint="eastAsia"/>
              </w:rPr>
              <w:t>修理までの流れ</w:t>
            </w:r>
          </w:p>
        </w:tc>
        <w:tc>
          <w:tcPr>
            <w:tcW w:w="284" w:type="dxa"/>
          </w:tcPr>
          <w:p w:rsidR="00C021E9" w:rsidRPr="00AD4A44" w:rsidRDefault="00C021E9" w:rsidP="00C021E9"/>
        </w:tc>
      </w:tr>
      <w:tr w:rsidR="00C021E9" w:rsidRPr="00AD4A44" w:rsidTr="002B374A">
        <w:tc>
          <w:tcPr>
            <w:tcW w:w="1276" w:type="dxa"/>
          </w:tcPr>
          <w:p w:rsidR="00C021E9" w:rsidRPr="00AD4A44" w:rsidRDefault="00C021E9" w:rsidP="00AD4A44">
            <w:r w:rsidRPr="002F1BBF">
              <w:rPr>
                <w:rFonts w:hint="eastAsia"/>
                <w:spacing w:val="244"/>
                <w:fitText w:val="908" w:id="568480257"/>
              </w:rPr>
              <w:t>引</w:t>
            </w:r>
            <w:r w:rsidRPr="002F1BBF">
              <w:rPr>
                <w:rFonts w:hint="eastAsia"/>
                <w:fitText w:val="908" w:id="568480257"/>
              </w:rPr>
              <w:t>取</w:t>
            </w:r>
          </w:p>
        </w:tc>
        <w:tc>
          <w:tcPr>
            <w:tcW w:w="7796" w:type="dxa"/>
          </w:tcPr>
          <w:p w:rsidR="00C021E9" w:rsidRPr="00AD4A44" w:rsidRDefault="00C021E9" w:rsidP="00AD4A44">
            <w:r w:rsidRPr="00AD4A44">
              <w:rPr>
                <w:rFonts w:hint="eastAsia"/>
              </w:rPr>
              <w:t>集配料無料</w:t>
            </w:r>
          </w:p>
        </w:tc>
        <w:tc>
          <w:tcPr>
            <w:tcW w:w="284" w:type="dxa"/>
          </w:tcPr>
          <w:p w:rsidR="00C021E9" w:rsidRPr="00AD4A44" w:rsidRDefault="00C021E9" w:rsidP="00C021E9"/>
        </w:tc>
      </w:tr>
      <w:tr w:rsidR="00C021E9" w:rsidRPr="00AD4A44" w:rsidTr="002B374A">
        <w:tc>
          <w:tcPr>
            <w:tcW w:w="1276" w:type="dxa"/>
          </w:tcPr>
          <w:p w:rsidR="00C021E9" w:rsidRPr="00AD4A44" w:rsidRDefault="00C021E9" w:rsidP="00AD4A44">
            <w:r w:rsidRPr="002F1BBF">
              <w:rPr>
                <w:rFonts w:hint="eastAsia"/>
                <w:spacing w:val="244"/>
                <w:fitText w:val="908" w:id="568480258"/>
              </w:rPr>
              <w:t>見</w:t>
            </w:r>
            <w:r w:rsidRPr="002F1BBF">
              <w:rPr>
                <w:rFonts w:hint="eastAsia"/>
                <w:fitText w:val="908" w:id="568480258"/>
              </w:rPr>
              <w:t>積</w:t>
            </w:r>
          </w:p>
        </w:tc>
        <w:tc>
          <w:tcPr>
            <w:tcW w:w="7796" w:type="dxa"/>
          </w:tcPr>
          <w:p w:rsidR="00C021E9" w:rsidRPr="00AD4A44" w:rsidRDefault="00C021E9" w:rsidP="00AD4A44">
            <w:r w:rsidRPr="00AD4A44">
              <w:rPr>
                <w:rFonts w:hint="eastAsia"/>
              </w:rPr>
              <w:t>お見積りは、その場でお手間は一切取らせません</w:t>
            </w:r>
          </w:p>
        </w:tc>
        <w:tc>
          <w:tcPr>
            <w:tcW w:w="284" w:type="dxa"/>
          </w:tcPr>
          <w:p w:rsidR="00C021E9" w:rsidRPr="00AD4A44" w:rsidRDefault="00C021E9" w:rsidP="00C021E9"/>
        </w:tc>
      </w:tr>
      <w:tr w:rsidR="00C021E9" w:rsidRPr="00AD4A44" w:rsidTr="002B374A">
        <w:tc>
          <w:tcPr>
            <w:tcW w:w="1276" w:type="dxa"/>
          </w:tcPr>
          <w:p w:rsidR="00C021E9" w:rsidRPr="00AD4A44" w:rsidRDefault="00C021E9" w:rsidP="00AD4A44">
            <w:r w:rsidRPr="00AD4A44">
              <w:rPr>
                <w:rFonts w:hint="eastAsia"/>
              </w:rPr>
              <w:t>修理開始</w:t>
            </w:r>
          </w:p>
        </w:tc>
        <w:tc>
          <w:tcPr>
            <w:tcW w:w="7796" w:type="dxa"/>
          </w:tcPr>
          <w:p w:rsidR="00C021E9" w:rsidRPr="00AD4A44" w:rsidRDefault="00C021E9" w:rsidP="00AD4A44">
            <w:r w:rsidRPr="00AD4A44">
              <w:rPr>
                <w:rFonts w:hint="eastAsia"/>
              </w:rPr>
              <w:t>修理には数週間のお時間を頂く場合がございます</w:t>
            </w:r>
          </w:p>
        </w:tc>
        <w:tc>
          <w:tcPr>
            <w:tcW w:w="284" w:type="dxa"/>
          </w:tcPr>
          <w:p w:rsidR="00C021E9" w:rsidRPr="00AD4A44" w:rsidRDefault="00C021E9" w:rsidP="00C021E9"/>
        </w:tc>
      </w:tr>
      <w:tr w:rsidR="00C021E9" w:rsidRPr="00AD4A44" w:rsidTr="002B374A">
        <w:tc>
          <w:tcPr>
            <w:tcW w:w="1276" w:type="dxa"/>
          </w:tcPr>
          <w:p w:rsidR="00C021E9" w:rsidRPr="00AD4A44" w:rsidRDefault="00C021E9" w:rsidP="00AD4A44"/>
        </w:tc>
        <w:tc>
          <w:tcPr>
            <w:tcW w:w="7796" w:type="dxa"/>
          </w:tcPr>
          <w:p w:rsidR="00C021E9" w:rsidRPr="00AD4A44" w:rsidRDefault="00C021E9" w:rsidP="00AD4A44"/>
        </w:tc>
        <w:tc>
          <w:tcPr>
            <w:tcW w:w="284" w:type="dxa"/>
          </w:tcPr>
          <w:p w:rsidR="00C021E9" w:rsidRPr="00AD4A44" w:rsidRDefault="00C021E9" w:rsidP="00C021E9"/>
        </w:tc>
      </w:tr>
      <w:tr w:rsidR="00C021E9" w:rsidRPr="00AD4A44" w:rsidTr="002B374A">
        <w:trPr>
          <w:trHeight w:val="277"/>
        </w:trPr>
        <w:tc>
          <w:tcPr>
            <w:tcW w:w="1276" w:type="dxa"/>
            <w:vMerge w:val="restart"/>
          </w:tcPr>
          <w:p w:rsidR="00C021E9" w:rsidRPr="00AD4A44" w:rsidRDefault="00C021E9" w:rsidP="00AD4A44">
            <w:r w:rsidRPr="002F1BBF">
              <w:rPr>
                <w:rFonts w:hint="eastAsia"/>
                <w:spacing w:val="244"/>
                <w:fitText w:val="908" w:id="568480259"/>
              </w:rPr>
              <w:t>納</w:t>
            </w:r>
            <w:r w:rsidRPr="002F1BBF">
              <w:rPr>
                <w:rFonts w:hint="eastAsia"/>
                <w:fitText w:val="908" w:id="568480259"/>
              </w:rPr>
              <w:t>品</w:t>
            </w:r>
          </w:p>
          <w:p w:rsidR="00C021E9" w:rsidRPr="00AD4A44" w:rsidRDefault="00C021E9" w:rsidP="00AD4A44">
            <w:r w:rsidRPr="002F1BBF">
              <w:rPr>
                <w:rFonts w:hint="eastAsia"/>
                <w:spacing w:val="60"/>
                <w:fitText w:val="908" w:id="568480512"/>
              </w:rPr>
              <w:t>お支</w:t>
            </w:r>
            <w:r w:rsidRPr="002F1BBF">
              <w:rPr>
                <w:rFonts w:hint="eastAsia"/>
                <w:spacing w:val="15"/>
                <w:fitText w:val="908" w:id="568480512"/>
              </w:rPr>
              <w:t>払</w:t>
            </w:r>
          </w:p>
        </w:tc>
        <w:tc>
          <w:tcPr>
            <w:tcW w:w="7796" w:type="dxa"/>
          </w:tcPr>
          <w:p w:rsidR="00C021E9" w:rsidRPr="00AD4A44" w:rsidRDefault="00C021E9" w:rsidP="00AD4A44">
            <w:r w:rsidRPr="00AD4A44">
              <w:rPr>
                <w:rFonts w:hint="eastAsia"/>
              </w:rPr>
              <w:t>お客様へ修理製品お渡し</w:t>
            </w:r>
          </w:p>
        </w:tc>
        <w:tc>
          <w:tcPr>
            <w:tcW w:w="284" w:type="dxa"/>
          </w:tcPr>
          <w:p w:rsidR="00C021E9" w:rsidRPr="00AD4A44" w:rsidRDefault="00C021E9" w:rsidP="00C021E9"/>
        </w:tc>
      </w:tr>
      <w:tr w:rsidR="00C021E9" w:rsidRPr="00AD4A44" w:rsidTr="002B374A">
        <w:trPr>
          <w:trHeight w:val="300"/>
        </w:trPr>
        <w:tc>
          <w:tcPr>
            <w:tcW w:w="1276" w:type="dxa"/>
            <w:vMerge/>
          </w:tcPr>
          <w:p w:rsidR="00C021E9" w:rsidRPr="00AD4A44" w:rsidRDefault="00C021E9" w:rsidP="00AD4A44"/>
        </w:tc>
        <w:tc>
          <w:tcPr>
            <w:tcW w:w="7796" w:type="dxa"/>
          </w:tcPr>
          <w:p w:rsidR="00C021E9" w:rsidRPr="00AD4A44" w:rsidRDefault="00C021E9" w:rsidP="00AD4A44">
            <w:r w:rsidRPr="00AD4A44">
              <w:rPr>
                <w:rFonts w:hint="eastAsia"/>
              </w:rPr>
              <w:t>製品の動作確認を済ませた後、お支払いになります</w:t>
            </w:r>
          </w:p>
        </w:tc>
        <w:tc>
          <w:tcPr>
            <w:tcW w:w="284" w:type="dxa"/>
          </w:tcPr>
          <w:p w:rsidR="00C021E9" w:rsidRPr="00AD4A44" w:rsidRDefault="00C021E9" w:rsidP="00C021E9"/>
        </w:tc>
      </w:tr>
    </w:tbl>
    <w:p w:rsidR="00AD4A44" w:rsidRPr="00AD4A44" w:rsidRDefault="002C5C55" w:rsidP="00AD4A44">
      <w:r>
        <w:rPr>
          <w:rFonts w:hint="eastAsia"/>
        </w:rPr>
        <w:t xml:space="preserve">　</w:t>
      </w:r>
      <w:r w:rsidR="00AD4A44" w:rsidRPr="00AD4A44">
        <w:rPr>
          <w:rFonts w:hint="eastAsia"/>
        </w:rPr>
        <w:t>★問合せ先　石川県小松市土居原町２　石川電気株式会社</w:t>
      </w:r>
    </w:p>
    <w:p w:rsidR="00AD4A44" w:rsidRPr="00AD4A44" w:rsidRDefault="00AD4A44" w:rsidP="00AD4A44">
      <w:r w:rsidRPr="00AD4A44">
        <w:rPr>
          <w:rFonts w:hint="eastAsia"/>
        </w:rPr>
        <w:t>ＴＥＬ　０６－００１１－３３＊＊　　ＦＡＸ　８＊４－５－８＊３＊</w:t>
      </w:r>
    </w:p>
    <w:p w:rsidR="00AD4A44" w:rsidRPr="00AD4A44" w:rsidRDefault="00AD4A44" w:rsidP="00AD4A44">
      <w:r w:rsidRPr="00AD4A44">
        <w:rPr>
          <w:rFonts w:hint="eastAsia"/>
        </w:rPr>
        <w:t>Ｅ－Ｍａｉｌ　ｄｅｎｋｉ＠１．ｊｐ</w:t>
      </w:r>
    </w:p>
    <w:p w:rsidR="00AD4A44" w:rsidRPr="00AD4A44" w:rsidRDefault="00C20A57" w:rsidP="00AD4A44">
      <w:r>
        <w:rPr>
          <w:rFonts w:hint="eastAsia"/>
        </w:rPr>
        <w:t xml:space="preserve">　</w:t>
      </w:r>
      <w:r w:rsidR="00AD4A44" w:rsidRPr="00AD4A44">
        <w:rPr>
          <w:rFonts w:hint="eastAsia"/>
        </w:rPr>
        <w:t>※保障は修理日時から１ヶ月間保障いたします。</w:t>
      </w:r>
      <w:r w:rsidR="00AD4A44" w:rsidRPr="00C702D4">
        <w:rPr>
          <w:rFonts w:hint="eastAsia"/>
          <w:strike/>
        </w:rPr>
        <w:t>（修理個所の再修理のみ有効）</w:t>
      </w:r>
    </w:p>
    <w:p w:rsidR="0086616C" w:rsidRDefault="00AD4A44" w:rsidP="00293353">
      <w:pPr>
        <w:jc w:val="right"/>
      </w:pPr>
      <w:r w:rsidRPr="00AD4A44">
        <w:rPr>
          <w:rFonts w:hint="eastAsia"/>
        </w:rPr>
        <w:t>以</w:t>
      </w:r>
      <w:r w:rsidR="00C702D4">
        <w:rPr>
          <w:rFonts w:hint="eastAsia"/>
        </w:rPr>
        <w:t xml:space="preserve">　</w:t>
      </w:r>
      <w:r w:rsidRPr="00AD4A44">
        <w:rPr>
          <w:rFonts w:hint="eastAsia"/>
        </w:rPr>
        <w:t>上</w:t>
      </w:r>
    </w:p>
    <w:sectPr w:rsidR="0086616C" w:rsidSect="00AD4A44">
      <w:pgSz w:w="11906" w:h="16838" w:code="9"/>
      <w:pgMar w:top="1418" w:right="1418" w:bottom="1418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DC" w:rsidRDefault="00EE6BDC" w:rsidP="00F50D1E">
      <w:r>
        <w:separator/>
      </w:r>
    </w:p>
  </w:endnote>
  <w:endnote w:type="continuationSeparator" w:id="0">
    <w:p w:rsidR="00EE6BDC" w:rsidRDefault="00EE6BDC" w:rsidP="00F5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DC" w:rsidRDefault="00EE6BDC" w:rsidP="00F50D1E">
      <w:r>
        <w:separator/>
      </w:r>
    </w:p>
  </w:footnote>
  <w:footnote w:type="continuationSeparator" w:id="0">
    <w:p w:rsidR="00EE6BDC" w:rsidRDefault="00EE6BDC" w:rsidP="00F5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A44"/>
    <w:rsid w:val="00072D29"/>
    <w:rsid w:val="001B38E5"/>
    <w:rsid w:val="00293353"/>
    <w:rsid w:val="002B374A"/>
    <w:rsid w:val="002C5C55"/>
    <w:rsid w:val="002F1BBF"/>
    <w:rsid w:val="004D2D57"/>
    <w:rsid w:val="00562883"/>
    <w:rsid w:val="008147D7"/>
    <w:rsid w:val="0086616C"/>
    <w:rsid w:val="00AD4A44"/>
    <w:rsid w:val="00C021E9"/>
    <w:rsid w:val="00C20A57"/>
    <w:rsid w:val="00C702D4"/>
    <w:rsid w:val="00EE6BDC"/>
    <w:rsid w:val="00F5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A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0D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0D1E"/>
  </w:style>
  <w:style w:type="paragraph" w:styleId="a6">
    <w:name w:val="footer"/>
    <w:basedOn w:val="a"/>
    <w:link w:val="a7"/>
    <w:uiPriority w:val="99"/>
    <w:unhideWhenUsed/>
    <w:rsid w:val="00F50D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0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A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50D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0D1E"/>
  </w:style>
  <w:style w:type="paragraph" w:styleId="a6">
    <w:name w:val="footer"/>
    <w:basedOn w:val="a"/>
    <w:link w:val="a7"/>
    <w:uiPriority w:val="99"/>
    <w:unhideWhenUsed/>
    <w:rsid w:val="00F50D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9C663-F1B1-42DE-813E-9187C4546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himawari-10</dc:creator>
  <cp:lastModifiedBy>oketani</cp:lastModifiedBy>
  <cp:revision>11</cp:revision>
  <dcterms:created xsi:type="dcterms:W3CDTF">2013-11-07T02:39:00Z</dcterms:created>
  <dcterms:modified xsi:type="dcterms:W3CDTF">2014-06-03T04:02:00Z</dcterms:modified>
</cp:coreProperties>
</file>